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793AA1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793AA1" w:rsidRPr="00793AA1" w:rsidRDefault="00793AA1" w:rsidP="00793AA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b/>
          <w:bCs/>
          <w:sz w:val="30"/>
          <w:szCs w:val="30"/>
          <w:cs/>
        </w:rPr>
        <w:t>ความร่วมมือคือพลังสร้างเศรษฐกิจหมุนเวียน</w:t>
      </w:r>
    </w:p>
    <w:p w:rsidR="00793AA1" w:rsidRPr="00793AA1" w:rsidRDefault="00793AA1" w:rsidP="00793AA1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b/>
          <w:bCs/>
          <w:sz w:val="30"/>
          <w:szCs w:val="30"/>
          <w:cs/>
        </w:rPr>
        <w:t>ขับเคลื่อนประโยชน์ให้ธุรกิจ สังคม และสิ่งแวดล้อมอย่างยั่งยืน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793AA1" w:rsidRPr="004D7A0F" w:rsidRDefault="00793AA1" w:rsidP="004D7A0F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i/>
          <w:iCs/>
          <w:sz w:val="30"/>
          <w:szCs w:val="30"/>
        </w:rPr>
        <w:t>“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กองขยะมากมายที่รอการจัดการ คือความจริงที่ทุกคนต้องร่วมคิดและหาทางออก ไม่ใช่การทำงานของคนเพียงคนเดียว”</w:t>
      </w:r>
      <w:r w:rsidRPr="00793AA1">
        <w:rPr>
          <w:rFonts w:asciiTheme="minorBidi" w:hAnsiTheme="minorBidi"/>
          <w:sz w:val="30"/>
          <w:szCs w:val="30"/>
          <w:cs/>
        </w:rPr>
        <w:t xml:space="preserve"> คำกล่าวของ</w:t>
      </w:r>
      <w:r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Ms.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Kakuko</w:t>
      </w:r>
      <w:proofErr w:type="spellEnd"/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Nagatani</w:t>
      </w:r>
      <w:proofErr w:type="spellEnd"/>
      <w:r w:rsidR="004D7A0F" w:rsidRPr="004D7A0F">
        <w:rPr>
          <w:rFonts w:asciiTheme="minorBidi" w:hAnsiTheme="minorBidi"/>
          <w:b/>
          <w:bCs/>
          <w:sz w:val="30"/>
          <w:szCs w:val="30"/>
        </w:rPr>
        <w:t>-Yoshida</w:t>
      </w:r>
      <w:r w:rsidR="004D7A0F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Regional Coordinator for Chemicals, Waste and Air Quality, Asia and Pacific Office, UN Environment</w:t>
      </w:r>
      <w:r w:rsidR="004D7A0F"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ในเวทีสัมมนา “</w:t>
      </w:r>
      <w:r w:rsidRPr="00793AA1">
        <w:rPr>
          <w:rFonts w:asciiTheme="minorBidi" w:hAnsiTheme="minorBidi"/>
          <w:sz w:val="30"/>
          <w:szCs w:val="30"/>
        </w:rPr>
        <w:t xml:space="preserve">Partnerships for Circular Economy” </w:t>
      </w:r>
      <w:r w:rsidRPr="00793AA1">
        <w:rPr>
          <w:rFonts w:asciiTheme="minorBidi" w:hAnsiTheme="minorBidi"/>
          <w:sz w:val="30"/>
          <w:szCs w:val="30"/>
          <w:cs/>
        </w:rPr>
        <w:t>ในงาน “</w:t>
      </w:r>
      <w:r w:rsidRPr="00793AA1">
        <w:rPr>
          <w:rFonts w:asciiTheme="minorBidi" w:hAnsiTheme="minorBidi"/>
          <w:sz w:val="30"/>
          <w:szCs w:val="30"/>
        </w:rPr>
        <w:t xml:space="preserve">SD Symposium 10 Years: Collaboration for Action” </w:t>
      </w:r>
      <w:r w:rsidRPr="00793AA1">
        <w:rPr>
          <w:rFonts w:asciiTheme="minorBidi" w:hAnsiTheme="minorBidi"/>
          <w:sz w:val="30"/>
          <w:szCs w:val="30"/>
          <w:cs/>
        </w:rPr>
        <w:t>ที่จัดขึ้นเมื่อเร็วๆ นี้</w:t>
      </w:r>
      <w:r w:rsidR="004D7A0F">
        <w:rPr>
          <w:rFonts w:asciiTheme="minorBidi" w:hAnsiTheme="minorBidi" w:hint="cs"/>
          <w:sz w:val="30"/>
          <w:szCs w:val="30"/>
          <w:cs/>
        </w:rPr>
        <w:t xml:space="preserve"> โดยเอสซีจี</w:t>
      </w:r>
      <w:r w:rsidRPr="00793AA1">
        <w:rPr>
          <w:rFonts w:asciiTheme="minorBidi" w:hAnsiTheme="minorBidi"/>
          <w:sz w:val="30"/>
          <w:szCs w:val="30"/>
          <w:cs/>
        </w:rPr>
        <w:t xml:space="preserve"> เป็นอีกหนึ่งเสียงที่ย้ำให้เห็นความสำคัญของการสร้างเศรษฐกิจหมุนเวียนหรือ </w:t>
      </w:r>
      <w:r w:rsidRPr="00793AA1">
        <w:rPr>
          <w:rFonts w:asciiTheme="minorBidi" w:hAnsiTheme="minorBidi"/>
          <w:sz w:val="30"/>
          <w:szCs w:val="30"/>
        </w:rPr>
        <w:t xml:space="preserve">Circular Economy </w:t>
      </w:r>
      <w:r>
        <w:rPr>
          <w:rFonts w:asciiTheme="minorBidi" w:hAnsiTheme="minorBidi"/>
          <w:sz w:val="30"/>
          <w:szCs w:val="30"/>
          <w:cs/>
        </w:rPr>
        <w:t>ให้เกิดขึ้น</w:t>
      </w:r>
      <w:r w:rsidRPr="00793AA1">
        <w:rPr>
          <w:rFonts w:asciiTheme="minorBidi" w:hAnsiTheme="minorBidi"/>
          <w:sz w:val="30"/>
          <w:szCs w:val="30"/>
          <w:cs/>
        </w:rPr>
        <w:t xml:space="preserve">จริง เพื่อลดภาระให้กับโลกอย่างเร่งด่วน เมื่อมีการขยายตัวของประชากร คู่ขนานไปกับข้อจำกัดของทรัพยากรธรรมชาติและสิ่งแวดล้อม โดยเฉพาะอย่างยิ่งในกลุ่มผู้ประกอบการที่เป็นต้นทางการผลิตสินค้าสู่ตลาด </w:t>
      </w:r>
      <w:r>
        <w:rPr>
          <w:rFonts w:asciiTheme="minorBidi" w:hAnsiTheme="minorBidi" w:hint="cs"/>
          <w:sz w:val="30"/>
          <w:szCs w:val="30"/>
          <w:cs/>
        </w:rPr>
        <w:t>ด้วยการ</w:t>
      </w:r>
      <w:r w:rsidRPr="00793AA1">
        <w:rPr>
          <w:rFonts w:asciiTheme="minorBidi" w:hAnsiTheme="minorBidi"/>
          <w:sz w:val="30"/>
          <w:szCs w:val="30"/>
          <w:cs/>
        </w:rPr>
        <w:t>ลดการ</w:t>
      </w:r>
      <w:r>
        <w:rPr>
          <w:rFonts w:asciiTheme="minorBidi" w:hAnsiTheme="minorBidi" w:hint="cs"/>
          <w:sz w:val="30"/>
          <w:szCs w:val="30"/>
          <w:cs/>
        </w:rPr>
        <w:t>ใช้</w:t>
      </w:r>
      <w:r>
        <w:rPr>
          <w:rFonts w:asciiTheme="minorBidi" w:hAnsiTheme="minorBidi"/>
          <w:sz w:val="30"/>
          <w:szCs w:val="30"/>
          <w:cs/>
        </w:rPr>
        <w:t>ทรัพยากรใหม่</w:t>
      </w:r>
      <w:r w:rsidRPr="00793AA1">
        <w:rPr>
          <w:rFonts w:asciiTheme="minorBidi" w:hAnsiTheme="minorBidi"/>
          <w:sz w:val="30"/>
          <w:szCs w:val="30"/>
          <w:cs/>
        </w:rPr>
        <w:t xml:space="preserve">และเพิ่มการใช้ประโยชน์จากทรัพยากรเดิม  </w:t>
      </w:r>
      <w:r w:rsidRPr="00793AA1">
        <w:rPr>
          <w:rFonts w:asciiTheme="minorBidi" w:hAnsiTheme="minorBidi"/>
          <w:sz w:val="30"/>
          <w:szCs w:val="30"/>
          <w:cs/>
        </w:rPr>
        <w:tab/>
        <w:t xml:space="preserve"> </w:t>
      </w:r>
    </w:p>
    <w:p w:rsidR="00793AA1" w:rsidRPr="004D7A0F" w:rsidRDefault="00793AA1" w:rsidP="004D7A0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i/>
          <w:iCs/>
          <w:sz w:val="30"/>
          <w:szCs w:val="30"/>
        </w:rPr>
        <w:t>“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หลักการของเศรษฐกิจหมุนเวียนเป็นเรื่องที่ดี แต่การจะทำได้ต้องอาศัยกระบวนการหลายอย่าง ที่สำคัญคือต้องมีการสร้างความสัมพันธ์ระหว</w:t>
      </w:r>
      <w:r>
        <w:rPr>
          <w:rFonts w:asciiTheme="minorBidi" w:hAnsiTheme="minorBidi"/>
          <w:i/>
          <w:iCs/>
          <w:sz w:val="30"/>
          <w:szCs w:val="30"/>
          <w:cs/>
        </w:rPr>
        <w:t>่างองค์กรกับชุมชน และต้องนึกถึง</w:t>
      </w:r>
      <w:r>
        <w:rPr>
          <w:rFonts w:asciiTheme="minorBidi" w:hAnsiTheme="minorBidi" w:hint="cs"/>
          <w:i/>
          <w:iCs/>
          <w:sz w:val="30"/>
          <w:szCs w:val="30"/>
          <w:cs/>
        </w:rPr>
        <w:t>การ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ทำให้เป็นสายโซ่ </w:t>
      </w:r>
      <w:r>
        <w:rPr>
          <w:rFonts w:asciiTheme="minorBidi" w:hAnsiTheme="minorBidi"/>
          <w:i/>
          <w:iCs/>
          <w:sz w:val="30"/>
          <w:szCs w:val="30"/>
        </w:rPr>
        <w:t>(Multiple L</w:t>
      </w:r>
      <w:r w:rsidRPr="00793AA1">
        <w:rPr>
          <w:rFonts w:asciiTheme="minorBidi" w:hAnsiTheme="minorBidi"/>
          <w:i/>
          <w:iCs/>
          <w:sz w:val="30"/>
          <w:szCs w:val="30"/>
        </w:rPr>
        <w:t>oop</w:t>
      </w:r>
      <w:r>
        <w:rPr>
          <w:rFonts w:asciiTheme="minorBidi" w:hAnsiTheme="minorBidi"/>
          <w:i/>
          <w:iCs/>
          <w:sz w:val="30"/>
          <w:szCs w:val="30"/>
        </w:rPr>
        <w:t>)</w:t>
      </w:r>
      <w:r w:rsidRPr="00793AA1">
        <w:rPr>
          <w:rFonts w:asciiTheme="minorBidi" w:hAnsiTheme="minorBidi"/>
          <w:i/>
          <w:iCs/>
          <w:sz w:val="30"/>
          <w:szCs w:val="30"/>
        </w:rPr>
        <w:t xml:space="preserve"> 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และทำให้เกิดการระเบิด</w:t>
      </w:r>
      <w:proofErr w:type="spellStart"/>
      <w:r w:rsidRPr="00793AA1">
        <w:rPr>
          <w:rFonts w:asciiTheme="minorBidi" w:hAnsiTheme="minorBidi"/>
          <w:i/>
          <w:iCs/>
          <w:sz w:val="30"/>
          <w:szCs w:val="30"/>
          <w:cs/>
        </w:rPr>
        <w:t>ต่อๆ</w:t>
      </w:r>
      <w:proofErr w:type="spellEnd"/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 กันไป</w:t>
      </w:r>
      <w:r>
        <w:rPr>
          <w:rFonts w:asciiTheme="minorBidi" w:hAnsiTheme="minorBidi" w:hint="cs"/>
          <w:i/>
          <w:iCs/>
          <w:sz w:val="30"/>
          <w:szCs w:val="30"/>
          <w:cs/>
        </w:rPr>
        <w:t xml:space="preserve"> (</w:t>
      </w:r>
      <w:r>
        <w:rPr>
          <w:rFonts w:asciiTheme="minorBidi" w:hAnsiTheme="minorBidi"/>
          <w:i/>
          <w:iCs/>
          <w:sz w:val="30"/>
          <w:szCs w:val="30"/>
        </w:rPr>
        <w:t>Atomic E</w:t>
      </w:r>
      <w:r w:rsidRPr="00793AA1">
        <w:rPr>
          <w:rFonts w:asciiTheme="minorBidi" w:hAnsiTheme="minorBidi"/>
          <w:i/>
          <w:iCs/>
          <w:sz w:val="30"/>
          <w:szCs w:val="30"/>
        </w:rPr>
        <w:t>conomy</w:t>
      </w:r>
      <w:r>
        <w:rPr>
          <w:rFonts w:asciiTheme="minorBidi" w:hAnsiTheme="minorBidi"/>
          <w:i/>
          <w:iCs/>
          <w:sz w:val="30"/>
          <w:szCs w:val="30"/>
        </w:rPr>
        <w:t>)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”</w:t>
      </w:r>
      <w:r w:rsidRPr="00793AA1">
        <w:rPr>
          <w:rFonts w:asciiTheme="minorBidi" w:hAnsiTheme="minorBidi"/>
          <w:sz w:val="30"/>
          <w:szCs w:val="30"/>
          <w:cs/>
        </w:rPr>
        <w:t xml:space="preserve">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Mr. Jorge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Chediek</w:t>
      </w:r>
      <w:proofErr w:type="spellEnd"/>
      <w:r w:rsidR="004D7A0F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UNOSSC Director and Envoy of the Secretary-General on South-South Cooperation</w:t>
      </w:r>
      <w:r w:rsidR="004D7A0F"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กล่าว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จุดเริ่มต้นของการทำงานร่วมกันเพื่อขับเคลื่อนเศรษฐกิจหมุนเวียนในทัศนะของผู้แทนแห่งองค์การสหประชาชาติทั้ง </w:t>
      </w:r>
      <w:r w:rsidRPr="00793AA1">
        <w:rPr>
          <w:rFonts w:asciiTheme="minorBidi" w:hAnsiTheme="minorBidi"/>
          <w:sz w:val="30"/>
          <w:szCs w:val="30"/>
        </w:rPr>
        <w:t>2</w:t>
      </w:r>
      <w:r w:rsidRPr="00793AA1">
        <w:rPr>
          <w:rFonts w:asciiTheme="minorBidi" w:hAnsiTheme="minorBidi"/>
          <w:sz w:val="30"/>
          <w:szCs w:val="30"/>
          <w:cs/>
        </w:rPr>
        <w:t xml:space="preserve"> ท่าน มีความเห</w:t>
      </w:r>
      <w:r>
        <w:rPr>
          <w:rFonts w:asciiTheme="minorBidi" w:hAnsiTheme="minorBidi"/>
          <w:sz w:val="30"/>
          <w:szCs w:val="30"/>
          <w:cs/>
        </w:rPr>
        <w:t>็นตรงกันในเรื่องของวิกฤตการณ์</w:t>
      </w:r>
      <w:r w:rsidRPr="00793AA1">
        <w:rPr>
          <w:rFonts w:asciiTheme="minorBidi" w:hAnsiTheme="minorBidi"/>
          <w:sz w:val="30"/>
          <w:szCs w:val="30"/>
          <w:cs/>
        </w:rPr>
        <w:t>ทรัพยากร</w:t>
      </w:r>
      <w:r>
        <w:rPr>
          <w:rFonts w:asciiTheme="minorBidi" w:hAnsiTheme="minorBidi" w:hint="cs"/>
          <w:sz w:val="30"/>
          <w:szCs w:val="30"/>
          <w:cs/>
        </w:rPr>
        <w:t>ที่</w:t>
      </w:r>
      <w:r w:rsidRPr="00793AA1">
        <w:rPr>
          <w:rFonts w:asciiTheme="minorBidi" w:hAnsiTheme="minorBidi"/>
          <w:sz w:val="30"/>
          <w:szCs w:val="30"/>
          <w:cs/>
        </w:rPr>
        <w:t xml:space="preserve">มีน้อยลงจนอาจจะขาดแคลนในไม่ช้า ทำให้ทุกคนรวมทั้งภาคธุรกิจไม่อาจปฏิเสธได้ว่าโลกกำลังเผชิญปัญหานี้อยู่ </w:t>
      </w:r>
    </w:p>
    <w:p w:rsidR="00793AA1" w:rsidRPr="004D7A0F" w:rsidRDefault="00793AA1" w:rsidP="004D7A0F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i/>
          <w:iCs/>
          <w:sz w:val="30"/>
          <w:szCs w:val="30"/>
        </w:rPr>
        <w:t>“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ผู้เกี่ยวข้องทุกภาคส่วนจะต้องร่วมมือ</w:t>
      </w:r>
      <w:r>
        <w:rPr>
          <w:rFonts w:asciiTheme="minorBidi" w:hAnsiTheme="minorBidi"/>
          <w:i/>
          <w:iCs/>
          <w:sz w:val="30"/>
          <w:szCs w:val="30"/>
          <w:cs/>
        </w:rPr>
        <w:t>เพื่อมุ่ง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สู่เป้าหมายเดียวกัน เพราะเรากำลังนับถอยหลังให้โลกที่</w:t>
      </w:r>
      <w:r>
        <w:rPr>
          <w:rFonts w:asciiTheme="minorBidi" w:hAnsiTheme="minorBidi" w:hint="cs"/>
          <w:i/>
          <w:iCs/>
          <w:sz w:val="30"/>
          <w:szCs w:val="30"/>
          <w:cs/>
        </w:rPr>
        <w:t>กำลัง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จะขาดแคลนทรัพยากรอย่างหนักในปี ค.ศ. </w:t>
      </w:r>
      <w:r w:rsidRPr="00793AA1">
        <w:rPr>
          <w:rFonts w:asciiTheme="minorBidi" w:hAnsiTheme="minorBidi"/>
          <w:i/>
          <w:iCs/>
          <w:sz w:val="30"/>
          <w:szCs w:val="30"/>
        </w:rPr>
        <w:t>2050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 และถ้าปัญหาที่เกิดขึ้นมาจาก</w:t>
      </w:r>
      <w:r>
        <w:rPr>
          <w:rFonts w:asciiTheme="minorBidi" w:hAnsiTheme="minorBidi" w:hint="cs"/>
          <w:i/>
          <w:iCs/>
          <w:sz w:val="30"/>
          <w:szCs w:val="30"/>
          <w:cs/>
        </w:rPr>
        <w:t>เ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รา</w:t>
      </w:r>
      <w:r>
        <w:rPr>
          <w:rFonts w:asciiTheme="minorBidi" w:hAnsiTheme="minorBidi" w:hint="cs"/>
          <w:i/>
          <w:iCs/>
          <w:sz w:val="30"/>
          <w:szCs w:val="30"/>
          <w:cs/>
        </w:rPr>
        <w:t>ซึ่ง</w:t>
      </w:r>
      <w:r>
        <w:rPr>
          <w:rFonts w:asciiTheme="minorBidi" w:hAnsiTheme="minorBidi"/>
          <w:i/>
          <w:iCs/>
          <w:sz w:val="30"/>
          <w:szCs w:val="30"/>
          <w:cs/>
        </w:rPr>
        <w:t>เป็นผู้สร้างไว้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ในช่วงแห่งการพัฒนาทางสังคมและเศรษฐกิจที่ผ่านมา หนทางแก้ก็ต้องมาจากพวกเรา”</w:t>
      </w:r>
      <w:r w:rsidRPr="00793AA1">
        <w:rPr>
          <w:rFonts w:asciiTheme="minorBidi" w:hAnsiTheme="minorBidi"/>
          <w:sz w:val="30"/>
          <w:szCs w:val="30"/>
          <w:cs/>
        </w:rPr>
        <w:t xml:space="preserve">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Dr. Denis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Nkala</w:t>
      </w:r>
      <w:proofErr w:type="spellEnd"/>
      <w:r w:rsidR="004D7A0F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6411D3">
        <w:rPr>
          <w:rFonts w:asciiTheme="minorBidi" w:hAnsiTheme="minorBidi"/>
          <w:b/>
          <w:bCs/>
          <w:sz w:val="30"/>
          <w:szCs w:val="30"/>
        </w:rPr>
        <w:t xml:space="preserve">-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Regional Coordinator and Representative, The United Nations Office for South-South Cooperation (UNOSSC), Asia and the Pacific Office</w:t>
      </w:r>
      <w:r w:rsidR="004D7A0F"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กล่าว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b/>
          <w:bCs/>
          <w:sz w:val="30"/>
          <w:szCs w:val="30"/>
          <w:cs/>
        </w:rPr>
        <w:t>จากความร่วมมือสู่การลงมือทำอย่างมีเป้าหมาย</w:t>
      </w:r>
      <w:r>
        <w:rPr>
          <w:rFonts w:asciiTheme="minorBidi" w:hAnsiTheme="minorBidi" w:hint="cs"/>
          <w:b/>
          <w:bCs/>
          <w:sz w:val="30"/>
          <w:szCs w:val="30"/>
          <w:cs/>
        </w:rPr>
        <w:t>ที่</w:t>
      </w:r>
      <w:r w:rsidRPr="00793AA1">
        <w:rPr>
          <w:rFonts w:asciiTheme="minorBidi" w:hAnsiTheme="minorBidi"/>
          <w:b/>
          <w:bCs/>
          <w:sz w:val="30"/>
          <w:szCs w:val="30"/>
          <w:cs/>
        </w:rPr>
        <w:t>ชัดเจน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>เป้าหมายในการทำงานของมูลนิธิบิลและเมล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ิน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>ดา เก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ตส์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คือ การยกระดับคุณภาพชีวิตและสุขภาพของมนุษย์ ผ่านการช่วยเหลือด้านการสาธารณสุข </w:t>
      </w:r>
      <w:r>
        <w:rPr>
          <w:rFonts w:asciiTheme="minorBidi" w:hAnsiTheme="minorBidi" w:hint="cs"/>
          <w:sz w:val="30"/>
          <w:szCs w:val="30"/>
          <w:cs/>
        </w:rPr>
        <w:t>ซึ่ง</w:t>
      </w:r>
      <w:r w:rsidRPr="00793AA1">
        <w:rPr>
          <w:rFonts w:asciiTheme="minorBidi" w:hAnsiTheme="minorBidi"/>
          <w:sz w:val="30"/>
          <w:szCs w:val="30"/>
          <w:cs/>
        </w:rPr>
        <w:t>มูลนิธิ</w:t>
      </w:r>
      <w:r>
        <w:rPr>
          <w:rFonts w:asciiTheme="minorBidi" w:hAnsiTheme="minorBidi" w:hint="cs"/>
          <w:sz w:val="30"/>
          <w:szCs w:val="30"/>
          <w:cs/>
        </w:rPr>
        <w:t>ทำงาน</w:t>
      </w:r>
      <w:r w:rsidRPr="00793AA1">
        <w:rPr>
          <w:rFonts w:asciiTheme="minorBidi" w:hAnsiTheme="minorBidi"/>
          <w:sz w:val="30"/>
          <w:szCs w:val="30"/>
          <w:cs/>
        </w:rPr>
        <w:t>เพียงลำพังไม่ได้ จึงเป็นที่มาของโคร</w:t>
      </w:r>
      <w:r>
        <w:rPr>
          <w:rFonts w:asciiTheme="minorBidi" w:hAnsiTheme="minorBidi"/>
          <w:sz w:val="30"/>
          <w:szCs w:val="30"/>
          <w:cs/>
        </w:rPr>
        <w:t>งการสร้างห้องน้ำเพื่อชุมชนที่</w:t>
      </w:r>
      <w:r w:rsidRPr="00793AA1">
        <w:rPr>
          <w:rFonts w:asciiTheme="minorBidi" w:hAnsiTheme="minorBidi"/>
          <w:sz w:val="30"/>
          <w:szCs w:val="30"/>
          <w:cs/>
        </w:rPr>
        <w:t>มูลนิธิจับมือกับเอสซีจีและสถาบันเทคโนโลยีแห่งเอเชีย เพื่อร่วมพัฒนาระบบและสร้างห้องน้ำสาธารณะที่ถูกสุขลักษณะไปติดตั้งไว้ในชุมชน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ต่างๆ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</w:t>
      </w:r>
    </w:p>
    <w:p w:rsidR="00793AA1" w:rsidRPr="004D7A0F" w:rsidRDefault="00793AA1" w:rsidP="004D7A0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i/>
          <w:iCs/>
          <w:sz w:val="30"/>
          <w:szCs w:val="30"/>
        </w:rPr>
        <w:t>“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เป้าหมายของเราคือการลดความเสี่ยงด้านการเจ็บป่วย เพราะห้องน้ำที่ไม่ถูกสุขลักษณะเป็นจุดเริ่มต้นของปัญหาสาธารณสุข”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Dr.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Doulaye</w:t>
      </w:r>
      <w:proofErr w:type="spellEnd"/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Kone</w:t>
      </w:r>
      <w:proofErr w:type="spellEnd"/>
      <w:r w:rsidR="004D7A0F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Deputy Director, Bill &amp; Melinda Gates Foundation</w:t>
      </w:r>
      <w:r w:rsidR="004D7A0F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เล่าให้ฟังต่อว่า การมองหาความร่วมมือกับองค์กร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อื่นๆ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ไม่ใช่เรื่องง่าย เพราะหลายบริษัทยังคงตั้งเป้าหมายที่กำไร จากการ</w:t>
      </w:r>
      <w:r w:rsidRPr="00793AA1">
        <w:rPr>
          <w:rFonts w:asciiTheme="minorBidi" w:hAnsiTheme="minorBidi"/>
          <w:sz w:val="30"/>
          <w:szCs w:val="30"/>
          <w:cs/>
        </w:rPr>
        <w:lastRenderedPageBreak/>
        <w:t>ปฏิวัติวิถีปฏิบัติ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เดิมๆ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สู่เส้นทาง </w:t>
      </w:r>
      <w:r w:rsidRPr="00793AA1">
        <w:rPr>
          <w:rFonts w:asciiTheme="minorBidi" w:hAnsiTheme="minorBidi"/>
          <w:sz w:val="30"/>
          <w:szCs w:val="30"/>
        </w:rPr>
        <w:t xml:space="preserve">Circular Economy </w:t>
      </w:r>
      <w:r w:rsidRPr="00793AA1">
        <w:rPr>
          <w:rFonts w:asciiTheme="minorBidi" w:hAnsiTheme="minorBidi"/>
          <w:i/>
          <w:iCs/>
          <w:sz w:val="30"/>
          <w:szCs w:val="30"/>
        </w:rPr>
        <w:t>“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ที่จริงแล้วเราจะช่วยชีวิตคนได้เยอะมากจากการจัดการด้านสาธารณสุขที่ดี แต่หลายคนยังมองไม่เห็นการทำเป็นรูปแบบธุรกิจ เพราะฉะนั้นเราต้องแลกเปลี่ยนกัน”</w:t>
      </w:r>
      <w:r w:rsidRPr="00793AA1">
        <w:rPr>
          <w:rFonts w:asciiTheme="minorBidi" w:hAnsiTheme="minorBidi"/>
          <w:sz w:val="30"/>
          <w:szCs w:val="30"/>
          <w:cs/>
        </w:rPr>
        <w:t xml:space="preserve"> เขาอธิบาย 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สอดคล้องกับ </w:t>
      </w:r>
      <w:r w:rsidRPr="00793AA1">
        <w:rPr>
          <w:rFonts w:asciiTheme="minorBidi" w:hAnsiTheme="minorBidi"/>
          <w:b/>
          <w:bCs/>
          <w:sz w:val="30"/>
          <w:szCs w:val="30"/>
        </w:rPr>
        <w:t>Mr.</w:t>
      </w:r>
      <w:r>
        <w:rPr>
          <w:rFonts w:asciiTheme="minorBidi" w:hAnsiTheme="minorBidi"/>
          <w:sz w:val="30"/>
          <w:szCs w:val="30"/>
        </w:rPr>
        <w:t xml:space="preserve"> </w:t>
      </w:r>
      <w:r w:rsidRPr="00793AA1">
        <w:rPr>
          <w:rFonts w:asciiTheme="minorBidi" w:hAnsiTheme="minorBidi"/>
          <w:b/>
          <w:bCs/>
          <w:sz w:val="30"/>
          <w:szCs w:val="30"/>
        </w:rPr>
        <w:t xml:space="preserve">Jorge </w:t>
      </w:r>
      <w:proofErr w:type="spellStart"/>
      <w:r w:rsidRPr="00793AA1">
        <w:rPr>
          <w:rFonts w:asciiTheme="minorBidi" w:hAnsiTheme="minorBidi"/>
          <w:b/>
          <w:bCs/>
          <w:sz w:val="30"/>
          <w:szCs w:val="30"/>
        </w:rPr>
        <w:t>Chedeik</w:t>
      </w:r>
      <w:proofErr w:type="spellEnd"/>
      <w:r w:rsidRPr="00793AA1">
        <w:rPr>
          <w:rFonts w:asciiTheme="minorBidi" w:hAnsiTheme="minorBidi"/>
          <w:sz w:val="30"/>
          <w:szCs w:val="30"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 xml:space="preserve">ที่ระบุว่า องค์กรส่วนใหญ่ยังทำงานกันโดยปราศจากการเชื่อมโยงเพื่อไปสู่เป้าหมายเดียวกัน 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>“เราอาจเริ่มต้นจากการทลาย</w:t>
      </w:r>
      <w:r>
        <w:rPr>
          <w:rFonts w:asciiTheme="minorBidi" w:hAnsiTheme="minorBidi" w:hint="cs"/>
          <w:i/>
          <w:iCs/>
          <w:sz w:val="30"/>
          <w:szCs w:val="30"/>
          <w:cs/>
        </w:rPr>
        <w:t>การทำงานแบบ</w:t>
      </w:r>
      <w:r w:rsidRPr="00793AA1">
        <w:rPr>
          <w:rFonts w:asciiTheme="minorBidi" w:hAnsiTheme="minorBidi"/>
          <w:i/>
          <w:iCs/>
          <w:sz w:val="30"/>
          <w:szCs w:val="30"/>
          <w:cs/>
        </w:rPr>
        <w:t xml:space="preserve">ไซโลภายในองค์กรก่อน แล้วพาทุกคนก้าวเข้าสู่การทำงานที่มุ่งสู่การพัฒนาและเติบโตอย่างยั่งยืน จากนั้นจึงเริ่มมองหาพันธมิตรว่าเราจะสร้างความร่วมมือกับภายนอกองค์กรได้อย่างไร” 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 xml:space="preserve"> </w:t>
      </w: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ด้าน </w:t>
      </w:r>
      <w:r w:rsidRPr="00793AA1">
        <w:rPr>
          <w:rFonts w:asciiTheme="minorBidi" w:hAnsiTheme="minorBidi"/>
          <w:b/>
          <w:bCs/>
          <w:sz w:val="30"/>
          <w:szCs w:val="30"/>
        </w:rPr>
        <w:t xml:space="preserve">Mr. </w:t>
      </w:r>
      <w:proofErr w:type="spellStart"/>
      <w:r w:rsidRPr="00793AA1">
        <w:rPr>
          <w:rFonts w:asciiTheme="minorBidi" w:hAnsiTheme="minorBidi"/>
          <w:b/>
          <w:bCs/>
          <w:sz w:val="30"/>
          <w:szCs w:val="30"/>
        </w:rPr>
        <w:t>Svein</w:t>
      </w:r>
      <w:proofErr w:type="spellEnd"/>
      <w:r w:rsidRPr="00793AA1">
        <w:rPr>
          <w:rFonts w:asciiTheme="minorBidi" w:hAnsiTheme="minorBidi"/>
          <w:b/>
          <w:bCs/>
          <w:sz w:val="30"/>
          <w:szCs w:val="30"/>
        </w:rPr>
        <w:t xml:space="preserve"> Rasmussen</w:t>
      </w:r>
      <w:r w:rsidR="006411D3">
        <w:rPr>
          <w:rFonts w:asciiTheme="minorBidi" w:hAnsiTheme="minorBidi"/>
          <w:b/>
          <w:bCs/>
          <w:sz w:val="30"/>
          <w:szCs w:val="30"/>
        </w:rPr>
        <w:t xml:space="preserve"> -</w:t>
      </w:r>
      <w:r w:rsidRPr="00793AA1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93AA1">
        <w:rPr>
          <w:rFonts w:asciiTheme="minorBidi" w:hAnsiTheme="minorBidi"/>
          <w:b/>
          <w:bCs/>
          <w:sz w:val="30"/>
          <w:szCs w:val="30"/>
        </w:rPr>
        <w:t>CEO, Starboard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ผู้ผลิตอุปกรณ์กีฬาทางน้ำ ระบุว่า ยอดขายไม่ใช่เป้าหมายที่องค์กรตั้งไว้ หากแต่การสร้างความร่วมมือกับพันธมิตรในธุรกิจเพื่อให้อุตสาหกรรมเติบโตได้อย่างยั่งยืนบนความสมบูรณ์ของทรัพยากรธรรมชาติและท้องทะเล</w:t>
      </w:r>
      <w:r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คือคำตอบของการทำงานในศตวรรษนี้ ทำให้สตาร์บอร์ดเริ่มวิจัยและพัฒนาสินค้าจากการรี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>
        <w:rPr>
          <w:rFonts w:asciiTheme="minorBidi" w:hAnsiTheme="minorBidi" w:hint="cs"/>
          <w:sz w:val="30"/>
          <w:szCs w:val="30"/>
          <w:cs/>
        </w:rPr>
        <w:t xml:space="preserve"> โดยเฉพาะ</w:t>
      </w:r>
      <w:r w:rsidRPr="00793AA1">
        <w:rPr>
          <w:rFonts w:asciiTheme="minorBidi" w:hAnsiTheme="minorBidi"/>
          <w:sz w:val="30"/>
          <w:szCs w:val="30"/>
          <w:cs/>
        </w:rPr>
        <w:t xml:space="preserve">แหจับปลาซึ่งเป็นขยะที่สร้างผลกระทบต่อชีวิตของสัตว์ทะเลเป็นลำดับต้นๆ นอกจากนี้ ยังทำงานร่วมกับกลุ่ม </w:t>
      </w:r>
      <w:r w:rsidRPr="00793AA1">
        <w:rPr>
          <w:rFonts w:asciiTheme="minorBidi" w:hAnsiTheme="minorBidi"/>
          <w:sz w:val="30"/>
          <w:szCs w:val="30"/>
        </w:rPr>
        <w:t xml:space="preserve">Trash Hero </w:t>
      </w:r>
      <w:r w:rsidRPr="00793AA1">
        <w:rPr>
          <w:rFonts w:asciiTheme="minorBidi" w:hAnsiTheme="minorBidi"/>
          <w:sz w:val="30"/>
          <w:szCs w:val="30"/>
          <w:cs/>
        </w:rPr>
        <w:t>จัดกิจกรรมเก็บขยะชายหาดและสร้างการมีส่วนร่วมกับชุมชนรวมถึงสถาบันการศึกษา เพื่อให้ทุกฝ่ายตระหนักถึงปัญหาขยะพลาสติกและขยะในทะเลอย่างจริงจัง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4D7A0F">
        <w:rPr>
          <w:rFonts w:asciiTheme="minorBidi" w:hAnsiTheme="minorBidi"/>
          <w:i/>
          <w:iCs/>
          <w:sz w:val="30"/>
          <w:szCs w:val="30"/>
        </w:rPr>
        <w:t>“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เราตั้งเป็นเป้าหมายในการทำงานร่วมกันเพื่อให้ทุกคนมีส่วนร่วม </w:t>
      </w:r>
      <w:r w:rsidRPr="004D7A0F">
        <w:rPr>
          <w:rFonts w:asciiTheme="minorBidi" w:hAnsiTheme="minorBidi" w:hint="cs"/>
          <w:i/>
          <w:iCs/>
          <w:sz w:val="30"/>
          <w:szCs w:val="30"/>
          <w:cs/>
        </w:rPr>
        <w:t>โดย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สร้างพลังตามศักยภาพและความถนัดของตั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วเองเพื่อให้การทำงานเดินไปได้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ส่วนของสตาร์บอร์ด</w:t>
      </w:r>
      <w:r w:rsidRPr="004D7A0F">
        <w:rPr>
          <w:rFonts w:asciiTheme="minorBidi" w:hAnsiTheme="minorBidi" w:hint="cs"/>
          <w:i/>
          <w:iCs/>
          <w:sz w:val="30"/>
          <w:szCs w:val="30"/>
          <w:cs/>
        </w:rPr>
        <w:t>ได้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เริ่มคิดจากผลิตภัณฑ์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เช่น ถ้า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ทำให้น้ำหนัก </w:t>
      </w:r>
      <w:r w:rsidRPr="004D7A0F">
        <w:rPr>
          <w:rFonts w:asciiTheme="minorBidi" w:hAnsiTheme="minorBidi"/>
          <w:i/>
          <w:iCs/>
          <w:sz w:val="30"/>
          <w:szCs w:val="30"/>
        </w:rPr>
        <w:t>1.4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กิโลกรัมของบอร์ดที่ผลิตขึ้นมา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จากการนำพลาสติกรี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ไซเคิล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>มาใช้ จะเห็นว่า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จะกำจัดขยะทะเลไปได้มากแค่ไหน หรือจะนำรายได้จากการจำหน่ายสินค้ากลับไปปลูกป่าชายเลนได้พื้นที่เท่าไหร่ แล้วป่าชายเลนนี้</w:t>
      </w:r>
      <w:r w:rsidRPr="004D7A0F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จะช่วยดูดซับก๊าซคาร์บอนไดออกไซด์ให้โลกได้</w:t>
      </w:r>
      <w:r w:rsidR="004D7A0F" w:rsidRPr="004D7A0F">
        <w:rPr>
          <w:rFonts w:asciiTheme="minorBidi" w:hAnsiTheme="minorBidi" w:hint="cs"/>
          <w:i/>
          <w:iCs/>
          <w:sz w:val="30"/>
          <w:szCs w:val="30"/>
          <w:cs/>
        </w:rPr>
        <w:t>เท่าไหร่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ช่วยโลกได้อย่างไร”</w:t>
      </w:r>
      <w:r w:rsidRPr="00793AA1">
        <w:rPr>
          <w:rFonts w:asciiTheme="minorBidi" w:hAnsiTheme="minorBidi"/>
          <w:sz w:val="30"/>
          <w:szCs w:val="30"/>
          <w:cs/>
        </w:rPr>
        <w:t xml:space="preserve"> ทั้งหมดนี้จึงทำให้เราเห็นวงจรของเศรษฐกิจหมุนเวียนได้ชัดเจนขึ้นตามความคิดของ </w:t>
      </w:r>
      <w:r w:rsidR="007359D3">
        <w:rPr>
          <w:rFonts w:asciiTheme="minorBidi" w:hAnsiTheme="minorBidi"/>
          <w:sz w:val="30"/>
          <w:szCs w:val="30"/>
        </w:rPr>
        <w:t xml:space="preserve">Mr. </w:t>
      </w:r>
      <w:bookmarkStart w:id="0" w:name="_GoBack"/>
      <w:bookmarkEnd w:id="0"/>
      <w:proofErr w:type="spellStart"/>
      <w:r w:rsidRPr="00793AA1">
        <w:rPr>
          <w:rFonts w:asciiTheme="minorBidi" w:hAnsiTheme="minorBidi"/>
          <w:sz w:val="30"/>
          <w:szCs w:val="30"/>
        </w:rPr>
        <w:t>Svein</w:t>
      </w:r>
      <w:proofErr w:type="spellEnd"/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793AA1" w:rsidRPr="004D7A0F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4D7A0F">
        <w:rPr>
          <w:rFonts w:asciiTheme="minorBidi" w:hAnsiTheme="minorBidi"/>
          <w:b/>
          <w:bCs/>
          <w:sz w:val="30"/>
          <w:szCs w:val="30"/>
          <w:cs/>
        </w:rPr>
        <w:t>เศรษฐกิจ</w:t>
      </w:r>
      <w:r w:rsidR="004D7A0F">
        <w:rPr>
          <w:rFonts w:asciiTheme="minorBidi" w:hAnsiTheme="minorBidi" w:hint="cs"/>
          <w:b/>
          <w:bCs/>
          <w:sz w:val="30"/>
          <w:szCs w:val="30"/>
          <w:cs/>
        </w:rPr>
        <w:t>หมุนเวียน</w:t>
      </w:r>
      <w:r w:rsidRPr="004D7A0F">
        <w:rPr>
          <w:rFonts w:asciiTheme="minorBidi" w:hAnsiTheme="minorBidi"/>
          <w:b/>
          <w:bCs/>
          <w:sz w:val="30"/>
          <w:szCs w:val="30"/>
          <w:cs/>
        </w:rPr>
        <w:t>สู่การปฏิบัติ</w:t>
      </w:r>
      <w:r w:rsidRPr="004D7A0F">
        <w:rPr>
          <w:rFonts w:asciiTheme="minorBidi" w:hAnsiTheme="minorBidi"/>
          <w:b/>
          <w:bCs/>
          <w:sz w:val="30"/>
          <w:szCs w:val="30"/>
          <w:cs/>
        </w:rPr>
        <w:tab/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การพัฒนาอย่างยั่งยืนหรือ </w:t>
      </w:r>
      <w:r w:rsidRPr="00793AA1">
        <w:rPr>
          <w:rFonts w:asciiTheme="minorBidi" w:hAnsiTheme="minorBidi"/>
          <w:sz w:val="30"/>
          <w:szCs w:val="30"/>
        </w:rPr>
        <w:t xml:space="preserve">Sustainable Development </w:t>
      </w:r>
      <w:r w:rsidRPr="00793AA1">
        <w:rPr>
          <w:rFonts w:asciiTheme="minorBidi" w:hAnsiTheme="minorBidi"/>
          <w:sz w:val="30"/>
          <w:szCs w:val="30"/>
          <w:cs/>
        </w:rPr>
        <w:t xml:space="preserve">เป็นศาสตร์ที่ถูกกล่าวถึงมากที่สุดนับตั้งแต่ปี </w:t>
      </w:r>
      <w:r w:rsidRPr="00793AA1">
        <w:rPr>
          <w:rFonts w:asciiTheme="minorBidi" w:hAnsiTheme="minorBidi"/>
          <w:sz w:val="30"/>
          <w:szCs w:val="30"/>
        </w:rPr>
        <w:t>2010</w:t>
      </w:r>
      <w:r w:rsidRPr="00793AA1">
        <w:rPr>
          <w:rFonts w:asciiTheme="minorBidi" w:hAnsiTheme="minorBidi"/>
          <w:sz w:val="30"/>
          <w:szCs w:val="30"/>
          <w:cs/>
        </w:rPr>
        <w:t xml:space="preserve"> เป็นต้นมา และภายใต้แนวทางดังกล่าว เศรษฐกิจหมุนเวียนถือเป็นเรื่องใหม่ แต</w:t>
      </w:r>
      <w:r w:rsidR="004D7A0F">
        <w:rPr>
          <w:rFonts w:asciiTheme="minorBidi" w:hAnsiTheme="minorBidi"/>
          <w:sz w:val="30"/>
          <w:szCs w:val="30"/>
          <w:cs/>
        </w:rPr>
        <w:t>่</w:t>
      </w:r>
      <w:r w:rsidRPr="00793AA1">
        <w:rPr>
          <w:rFonts w:asciiTheme="minorBidi" w:hAnsiTheme="minorBidi"/>
          <w:sz w:val="30"/>
          <w:szCs w:val="30"/>
          <w:cs/>
        </w:rPr>
        <w:t>น่ายินดีว่าองค์ความรู้ในด้านนี้ถูกขับเคลื่อนอย่างรวดเร็วจากทั้งภาครัฐและเอกชนที่เชื่อมั่นว่า</w:t>
      </w:r>
      <w:r w:rsidR="004D7A0F">
        <w:rPr>
          <w:rFonts w:asciiTheme="minorBidi" w:hAnsiTheme="minorBidi" w:hint="cs"/>
          <w:sz w:val="30"/>
          <w:szCs w:val="30"/>
          <w:cs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การทำให้เศรษฐกิจเกิดการหมุนเวียนจากการผลิต การใช้งาน และหมุนสิ่งที่เกิดขึ้นระหว่างการใช้งานนั้นกลับไปใช้ใหม่นั้น เป็นทางออกที่ยั่งยืนสำหรับธุรกิจในยุคที่ทรัพยากรมีจำกัดมากขึ้น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ตัวอย่างเช่น การพัฒนาองค์ความรู้และการปฏิบัติบนพื้นฐานของเศรษฐกิจหมุนเวียนในเวียดนามซึ่งถือเป็นเรื่องใหม่แต่มีกลไกขับเคลื่อนที่มีประสิทธิภาพจนนำไปสู่การทำงานในเชิงนโยบายของประเทศได้ </w:t>
      </w:r>
    </w:p>
    <w:p w:rsidR="004D7A0F" w:rsidRPr="004D7A0F" w:rsidRDefault="00793AA1" w:rsidP="004D7A0F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4D7A0F">
        <w:rPr>
          <w:rFonts w:asciiTheme="minorBidi" w:hAnsiTheme="minorBidi"/>
          <w:i/>
          <w:iCs/>
          <w:sz w:val="30"/>
          <w:szCs w:val="30"/>
        </w:rPr>
        <w:t>“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เมื่อก่อนทุกคนเข้าใจแต่หลัก </w:t>
      </w:r>
      <w:r w:rsidRPr="004D7A0F">
        <w:rPr>
          <w:rFonts w:asciiTheme="minorBidi" w:hAnsiTheme="minorBidi"/>
          <w:i/>
          <w:iCs/>
          <w:sz w:val="30"/>
          <w:szCs w:val="30"/>
        </w:rPr>
        <w:t xml:space="preserve">3R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หรือแค่รี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ไซเคิล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>ก็ถือว่าเก่งแล้ว แต่วันนี้เราต้องทำต่อจากรี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ไซเคิล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คือการหมุนปลายทางของสินค้า</w:t>
      </w:r>
      <w:r w:rsidR="004D7A0F" w:rsidRPr="004D7A0F">
        <w:rPr>
          <w:rFonts w:asciiTheme="minorBidi" w:hAnsiTheme="minorBidi"/>
          <w:i/>
          <w:iCs/>
          <w:sz w:val="30"/>
          <w:szCs w:val="30"/>
          <w:cs/>
        </w:rPr>
        <w:t>เหล่านั้นกลับไปใช้ใหม่ ที่เวียดนามได้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พยายามผลักดันให้เกิดข้</w:t>
      </w:r>
      <w:r w:rsidR="004D7A0F" w:rsidRPr="004D7A0F">
        <w:rPr>
          <w:rFonts w:asciiTheme="minorBidi" w:hAnsiTheme="minorBidi"/>
          <w:i/>
          <w:iCs/>
          <w:sz w:val="30"/>
          <w:szCs w:val="30"/>
          <w:cs/>
        </w:rPr>
        <w:t>อตกลงและกฎหมาย และพยายามเน้นย้ำใ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ห้ทุกฝ่ายตระหนักถึงความสำคัญของเศรษฐกิจหมุนเวียน”</w:t>
      </w:r>
      <w:r w:rsidRPr="00793AA1">
        <w:rPr>
          <w:rFonts w:asciiTheme="minorBidi" w:hAnsiTheme="minorBidi"/>
          <w:sz w:val="30"/>
          <w:szCs w:val="30"/>
          <w:cs/>
        </w:rPr>
        <w:t xml:space="preserve">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Mr. Pham Hoang Hai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 - </w:t>
      </w:r>
    </w:p>
    <w:p w:rsidR="00793AA1" w:rsidRPr="00793AA1" w:rsidRDefault="004D7A0F" w:rsidP="004D7A0F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4D7A0F">
        <w:rPr>
          <w:rFonts w:asciiTheme="minorBidi" w:hAnsiTheme="minorBidi"/>
          <w:b/>
          <w:bCs/>
          <w:sz w:val="30"/>
          <w:szCs w:val="30"/>
        </w:rPr>
        <w:t xml:space="preserve">Partnership Development Head, </w:t>
      </w:r>
      <w:r w:rsidRPr="004D7A0F">
        <w:rPr>
          <w:rFonts w:asciiTheme="minorBidi" w:hAnsiTheme="minorBidi"/>
          <w:b/>
          <w:bCs/>
          <w:sz w:val="30"/>
          <w:szCs w:val="30"/>
        </w:rPr>
        <w:t>Vietnam Business Council for S</w:t>
      </w:r>
      <w:r w:rsidRPr="004D7A0F">
        <w:rPr>
          <w:rFonts w:asciiTheme="minorBidi" w:hAnsiTheme="minorBidi"/>
          <w:b/>
          <w:bCs/>
          <w:sz w:val="30"/>
          <w:szCs w:val="30"/>
        </w:rPr>
        <w:t xml:space="preserve">ustainable Development (VBCSD), </w:t>
      </w:r>
      <w:r w:rsidRPr="004D7A0F">
        <w:rPr>
          <w:rFonts w:asciiTheme="minorBidi" w:hAnsiTheme="minorBidi"/>
          <w:b/>
          <w:bCs/>
          <w:sz w:val="30"/>
          <w:szCs w:val="30"/>
        </w:rPr>
        <w:t xml:space="preserve"> Vietnam Chamber of Commerce and Industry (VCCI)</w:t>
      </w:r>
      <w:r w:rsidR="00793AA1" w:rsidRPr="00793AA1">
        <w:rPr>
          <w:rFonts w:asciiTheme="minorBidi" w:hAnsiTheme="minorBidi"/>
          <w:sz w:val="30"/>
          <w:szCs w:val="30"/>
          <w:cs/>
        </w:rPr>
        <w:t xml:space="preserve"> กล่าว  </w:t>
      </w:r>
    </w:p>
    <w:p w:rsidR="00793AA1" w:rsidRPr="004D7A0F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lastRenderedPageBreak/>
        <w:tab/>
      </w:r>
      <w:r w:rsidR="004D7A0F">
        <w:rPr>
          <w:rFonts w:asciiTheme="minorBidi" w:hAnsiTheme="minorBidi"/>
          <w:sz w:val="30"/>
          <w:szCs w:val="30"/>
          <w:cs/>
        </w:rPr>
        <w:t>เช่นเดียวกับภาคส่วน</w:t>
      </w:r>
      <w:proofErr w:type="spellStart"/>
      <w:r w:rsidR="004D7A0F">
        <w:rPr>
          <w:rFonts w:asciiTheme="minorBidi" w:hAnsiTheme="minorBidi"/>
          <w:sz w:val="30"/>
          <w:szCs w:val="30"/>
          <w:cs/>
        </w:rPr>
        <w:t>อื่นๆ</w:t>
      </w:r>
      <w:proofErr w:type="spellEnd"/>
      <w:r w:rsidR="004D7A0F">
        <w:rPr>
          <w:rFonts w:asciiTheme="minorBidi" w:hAnsiTheme="minorBidi"/>
          <w:sz w:val="30"/>
          <w:szCs w:val="30"/>
          <w:cs/>
        </w:rPr>
        <w:t xml:space="preserve"> ที่</w:t>
      </w:r>
      <w:r w:rsidRPr="00793AA1">
        <w:rPr>
          <w:rFonts w:asciiTheme="minorBidi" w:hAnsiTheme="minorBidi"/>
          <w:sz w:val="30"/>
          <w:szCs w:val="30"/>
          <w:cs/>
        </w:rPr>
        <w:t xml:space="preserve">มองว่าความท้าทายของการชักชวนให้ทุกคนร่วมเดินบนถนนแห่งเศรษฐกิจหมุนเวียน คือการประสานประโยชน์ที่จะเกิดขึ้นร่วมกัน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“อันดับแรกเราต้องตั้งเป้าหมายร่วมกันให้ได้ก่อน แล้วเริ่มมาดูจุดแข็งของแต่ละคนว่าใครจะทำ ไรได้บ้าง เพื่อให้ปลายทางคือการพัฒนาให้เกิดเศรษฐกิจหมุนเวียนให้ประโยชน์แก่ทุกคนได้จริง ซึ่งวันนี้เวียดนามดีใจที่ได้เห็นการทำงานในระดับอาเซียน โดยมีการทำงานร่วมกันเป็น </w:t>
      </w:r>
      <w:r w:rsidRPr="004D7A0F">
        <w:rPr>
          <w:rFonts w:asciiTheme="minorBidi" w:hAnsiTheme="minorBidi"/>
          <w:i/>
          <w:iCs/>
          <w:sz w:val="30"/>
          <w:szCs w:val="30"/>
        </w:rPr>
        <w:t xml:space="preserve">Business Council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เพื่อผลักดันให้ </w:t>
      </w:r>
      <w:r w:rsidRPr="004D7A0F">
        <w:rPr>
          <w:rFonts w:asciiTheme="minorBidi" w:hAnsiTheme="minorBidi"/>
          <w:i/>
          <w:iCs/>
          <w:sz w:val="30"/>
          <w:szCs w:val="30"/>
        </w:rPr>
        <w:t xml:space="preserve">Circular Economy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ขยายไปในวงกว้างขึ้น”</w:t>
      </w:r>
    </w:p>
    <w:p w:rsidR="00793AA1" w:rsidRPr="00793AA1" w:rsidRDefault="00793AA1" w:rsidP="004D7A0F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 xml:space="preserve">ขณะที่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Dr.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Safri</w:t>
      </w:r>
      <w:proofErr w:type="spellEnd"/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 </w:t>
      </w:r>
      <w:proofErr w:type="spellStart"/>
      <w:r w:rsidR="004D7A0F" w:rsidRPr="004D7A0F">
        <w:rPr>
          <w:rFonts w:asciiTheme="minorBidi" w:hAnsiTheme="minorBidi"/>
          <w:b/>
          <w:bCs/>
          <w:sz w:val="30"/>
          <w:szCs w:val="30"/>
        </w:rPr>
        <w:t>Burhanuddin</w:t>
      </w:r>
      <w:proofErr w:type="spellEnd"/>
      <w:r w:rsidR="004D7A0F" w:rsidRPr="004D7A0F">
        <w:rPr>
          <w:rFonts w:asciiTheme="minorBidi" w:hAnsiTheme="minorBidi"/>
          <w:b/>
          <w:bCs/>
          <w:sz w:val="30"/>
          <w:szCs w:val="30"/>
        </w:rPr>
        <w:t xml:space="preserve"> - </w:t>
      </w:r>
      <w:r w:rsidR="004D7A0F" w:rsidRPr="004D7A0F">
        <w:rPr>
          <w:rFonts w:asciiTheme="minorBidi" w:hAnsiTheme="minorBidi"/>
          <w:b/>
          <w:bCs/>
          <w:sz w:val="30"/>
          <w:szCs w:val="30"/>
        </w:rPr>
        <w:t>Deputy IV of Coordinating, Ministry for Maritime Affairs of Republic Indonesia</w:t>
      </w:r>
      <w:r w:rsidR="004D7A0F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กล่าวว่า รัฐบาลอินโดนิ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เซีย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>มีส่วนอย่างมากในการขับเคลื่อนเศรษฐกิจหมุนเวียนให้เกิดขึ้นได้จริง จากการวางแนวทางนโยบายระดับชาติเพื่อขับเคลื่อนการทำงานในภาพใหญ่ และภาคเอกชนรวมถึงหน่วยงาน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ต่างๆ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ก็ต่อยอด</w:t>
      </w:r>
      <w:r w:rsidR="004D7A0F">
        <w:rPr>
          <w:rFonts w:asciiTheme="minorBidi" w:hAnsiTheme="minorBidi" w:hint="cs"/>
          <w:sz w:val="30"/>
          <w:szCs w:val="30"/>
          <w:cs/>
        </w:rPr>
        <w:t>และ</w:t>
      </w:r>
      <w:r w:rsidR="004D7A0F">
        <w:rPr>
          <w:rFonts w:asciiTheme="minorBidi" w:hAnsiTheme="minorBidi"/>
          <w:sz w:val="30"/>
          <w:szCs w:val="30"/>
          <w:cs/>
        </w:rPr>
        <w:t>รับเข้าเป็นวาระเร่งด่วน พร้อม</w:t>
      </w:r>
      <w:r w:rsidRPr="00793AA1">
        <w:rPr>
          <w:rFonts w:asciiTheme="minorBidi" w:hAnsiTheme="minorBidi"/>
          <w:sz w:val="30"/>
          <w:szCs w:val="30"/>
          <w:cs/>
        </w:rPr>
        <w:t xml:space="preserve">มองหาแนวทางการทำงานร่วมกัน 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4D7A0F">
        <w:rPr>
          <w:rFonts w:asciiTheme="minorBidi" w:hAnsiTheme="minorBidi"/>
          <w:i/>
          <w:iCs/>
          <w:sz w:val="30"/>
          <w:szCs w:val="30"/>
        </w:rPr>
        <w:t>“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ตั้งแต่มีการประกาศว่าอินโดนิ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เซีย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>เป็นผู้ผลิตขยะรายใหญ่ของโลก ชาวอินโดนิ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เซีย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>ก็ตกใจและพยายามทำทุกอย่างเพื่อลดปัญหาขยะที่ปล่อยลงสู่ทะเล รัฐบาลอินโดนิ</w:t>
      </w:r>
      <w:proofErr w:type="spellStart"/>
      <w:r w:rsidRPr="004D7A0F">
        <w:rPr>
          <w:rFonts w:asciiTheme="minorBidi" w:hAnsiTheme="minorBidi"/>
          <w:i/>
          <w:iCs/>
          <w:sz w:val="30"/>
          <w:szCs w:val="30"/>
          <w:cs/>
        </w:rPr>
        <w:t>เซีย</w:t>
      </w:r>
      <w:proofErr w:type="spellEnd"/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ก็รับเป็นวาระสำคัญโดยมี </w:t>
      </w:r>
      <w:r w:rsidRPr="004D7A0F">
        <w:rPr>
          <w:rFonts w:asciiTheme="minorBidi" w:hAnsiTheme="minorBidi"/>
          <w:i/>
          <w:iCs/>
          <w:sz w:val="30"/>
          <w:szCs w:val="30"/>
        </w:rPr>
        <w:t>18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กระทรวง</w:t>
      </w:r>
      <w:r w:rsidR="004D7A0F" w:rsidRPr="004D7A0F">
        <w:rPr>
          <w:rFonts w:asciiTheme="minorBidi" w:hAnsiTheme="minorBidi"/>
          <w:i/>
          <w:iCs/>
          <w:sz w:val="30"/>
          <w:szCs w:val="30"/>
          <w:cs/>
        </w:rPr>
        <w:t xml:space="preserve">ทำงานร่วมกัน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จากการศึกษาข้อมูลพบว่าร้อยละ </w:t>
      </w:r>
      <w:r w:rsidRPr="004D7A0F">
        <w:rPr>
          <w:rFonts w:asciiTheme="minorBidi" w:hAnsiTheme="minorBidi"/>
          <w:i/>
          <w:iCs/>
          <w:sz w:val="30"/>
          <w:szCs w:val="30"/>
        </w:rPr>
        <w:t>80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 ของขยะที่ถูกทิ้งลงทะเลเกิดจากบนบก เราจึงเริ่มจัดการจากกลางเมืองเพื่อทำให้แม่น้ำในกรุงจาร์กาต้าสะอาด”</w:t>
      </w:r>
      <w:r w:rsidRPr="00793AA1">
        <w:rPr>
          <w:rFonts w:asciiTheme="minorBidi" w:hAnsiTheme="minorBidi"/>
          <w:sz w:val="30"/>
          <w:szCs w:val="30"/>
          <w:cs/>
        </w:rPr>
        <w:t xml:space="preserve"> เขากล่าวพร้อมย้ำว่า งานดังกล่าวจะเกิดผลสัมฤทธิ์ไม่ได้เลย หากขาดการช่วยเหลือกันระหว่างภาครัฐ ภาคเอกชน รวมถึงกลุ่มองค์กรที่ไม่แสวงหาผลกำไร นอกจากนี้ ภาคเอกชนยังทำโครงการ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ต่างๆ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 โดยใช้เศรษฐกิจหมุนเวียนเป็นแกน เช่น การนำพลาสติกมาใช้ทำถนน เป็นต้น รวมทั้งรัฐบาลอินโดนิ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เซีย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>ยังตั้งเป้าในการรี</w:t>
      </w:r>
      <w:proofErr w:type="spellStart"/>
      <w:r w:rsidRPr="00793AA1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Pr="00793AA1">
        <w:rPr>
          <w:rFonts w:asciiTheme="minorBidi" w:hAnsiTheme="minorBidi"/>
          <w:sz w:val="30"/>
          <w:szCs w:val="30"/>
          <w:cs/>
        </w:rPr>
        <w:t xml:space="preserve">พลาสติกประเภทใช้ครั้งเดียวอย่างจริงจัง 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4D7A0F">
        <w:rPr>
          <w:rFonts w:asciiTheme="minorBidi" w:hAnsiTheme="minorBidi"/>
          <w:i/>
          <w:iCs/>
          <w:sz w:val="30"/>
          <w:szCs w:val="30"/>
        </w:rPr>
        <w:t>“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เราพบว่าพื้นที่ทิ้งขยะส่วนใหญ่มีแต่ถุงพลาสติก กันยายนปีที่แล้วจึงมีการตั้งคณะกรรมการทำงานร่วมกันเพื่อจัดก</w:t>
      </w:r>
      <w:r w:rsidR="004D7A0F" w:rsidRPr="004D7A0F">
        <w:rPr>
          <w:rFonts w:asciiTheme="minorBidi" w:hAnsiTheme="minorBidi"/>
          <w:i/>
          <w:iCs/>
          <w:sz w:val="30"/>
          <w:szCs w:val="30"/>
          <w:cs/>
        </w:rPr>
        <w:t xml:space="preserve">ารเรื่องขยะ โดยมีเป้าหมายคือ 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 xml:space="preserve">ลดปริมาณพลาสติกให้ได้ในปี </w:t>
      </w:r>
      <w:r w:rsidRPr="004D7A0F">
        <w:rPr>
          <w:rFonts w:asciiTheme="minorBidi" w:hAnsiTheme="minorBidi"/>
          <w:i/>
          <w:iCs/>
          <w:sz w:val="30"/>
          <w:szCs w:val="30"/>
        </w:rPr>
        <w:t>2025</w:t>
      </w:r>
      <w:r w:rsidR="004D7A0F" w:rsidRPr="004D7A0F">
        <w:rPr>
          <w:rFonts w:asciiTheme="minorBidi" w:hAnsiTheme="minorBidi"/>
          <w:i/>
          <w:iCs/>
          <w:sz w:val="30"/>
          <w:szCs w:val="30"/>
          <w:cs/>
        </w:rPr>
        <w:t xml:space="preserve"> และ</w:t>
      </w:r>
      <w:r w:rsidRPr="004D7A0F">
        <w:rPr>
          <w:rFonts w:asciiTheme="minorBidi" w:hAnsiTheme="minorBidi"/>
          <w:i/>
          <w:iCs/>
          <w:sz w:val="30"/>
          <w:szCs w:val="30"/>
          <w:cs/>
        </w:rPr>
        <w:t>พูดคุยกับรัฐบาลและภาคเอกชนของหลายประเทศ เพราะสิ่งนี้เป็นปัญหาของภูมิภาคที่ต้องจัดการ่วมกัน”</w:t>
      </w:r>
      <w:r w:rsidRPr="00793AA1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Pr="00793AA1">
        <w:rPr>
          <w:rFonts w:asciiTheme="minorBidi" w:hAnsiTheme="minorBidi"/>
          <w:sz w:val="30"/>
          <w:szCs w:val="30"/>
        </w:rPr>
        <w:t>Dr.Safri</w:t>
      </w:r>
      <w:proofErr w:type="spellEnd"/>
      <w:r w:rsidRPr="00793AA1">
        <w:rPr>
          <w:rFonts w:asciiTheme="minorBidi" w:hAnsiTheme="minorBidi"/>
          <w:sz w:val="30"/>
          <w:szCs w:val="30"/>
        </w:rPr>
        <w:t xml:space="preserve"> </w:t>
      </w:r>
      <w:r w:rsidRPr="00793AA1">
        <w:rPr>
          <w:rFonts w:asciiTheme="minorBidi" w:hAnsiTheme="minorBidi"/>
          <w:sz w:val="30"/>
          <w:szCs w:val="30"/>
          <w:cs/>
        </w:rPr>
        <w:t>กล่าว</w:t>
      </w:r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ab/>
      </w:r>
      <w:r w:rsidRPr="00793AA1">
        <w:rPr>
          <w:rFonts w:asciiTheme="minorBidi" w:hAnsiTheme="minorBidi"/>
          <w:sz w:val="30"/>
          <w:szCs w:val="30"/>
          <w:cs/>
        </w:rPr>
        <w:t>การเริ่มต้นประสานประโยชน์โดยมองไปยังปลายทางเดียวกัน คือก้าวแรกบนถนนสู่การสร้างเศรษฐกิจหมุนเวียนให้เกิดขึ้นได้จริง จึงเป็นเรื่องน่ายินดีที่วันนี้หลายองค์กรทั่วโลกได้เริ่มออกเดินด้วยความหวังว่าทรัพยากรของโลกจะถูกใช้ไปอย่างคุ้มค่าและเกิดประโยชน์สูงสุด ด้วยการนำทรัพยากรกลับมาใช้อย่างมีประสิทธิภาพ เพื่อต่อลมหายใจให้โลกของเราได้อีกยาวนาน</w:t>
      </w:r>
    </w:p>
    <w:p w:rsidR="00793AA1" w:rsidRPr="00793AA1" w:rsidRDefault="00793AA1" w:rsidP="004D7A0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43630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ผู้สนใจสามารถดูรายละเอียดและเนื้อหาเพิ่มเติมของงาน </w:t>
      </w:r>
      <w:r w:rsidRPr="00436307">
        <w:rPr>
          <w:rFonts w:asciiTheme="minorBidi" w:hAnsiTheme="minorBidi"/>
          <w:b/>
          <w:bCs/>
          <w:i/>
          <w:iCs/>
          <w:sz w:val="30"/>
          <w:szCs w:val="30"/>
        </w:rPr>
        <w:t xml:space="preserve">SD Symposium </w:t>
      </w:r>
      <w:r w:rsidRPr="0043630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r w:rsidRPr="00436307">
        <w:rPr>
          <w:rFonts w:asciiTheme="minorBidi" w:hAnsiTheme="minorBidi"/>
          <w:b/>
          <w:bCs/>
          <w:i/>
          <w:iCs/>
          <w:sz w:val="30"/>
          <w:szCs w:val="30"/>
        </w:rPr>
        <w:t xml:space="preserve">http://bit.ly/31X1QGd </w:t>
      </w:r>
      <w:r w:rsidRPr="00436307">
        <w:rPr>
          <w:rFonts w:asciiTheme="minorBidi" w:hAnsiTheme="minorBidi"/>
          <w:b/>
          <w:bCs/>
          <w:i/>
          <w:iCs/>
          <w:sz w:val="30"/>
          <w:szCs w:val="30"/>
          <w:cs/>
        </w:rPr>
        <w:t>หรือติดตามข่าวสาร</w:t>
      </w:r>
      <w:proofErr w:type="spellStart"/>
      <w:r w:rsidRPr="00436307">
        <w:rPr>
          <w:rFonts w:asciiTheme="minorBidi" w:hAnsiTheme="minorBidi"/>
          <w:b/>
          <w:bCs/>
          <w:i/>
          <w:iCs/>
          <w:sz w:val="30"/>
          <w:szCs w:val="30"/>
          <w:cs/>
        </w:rPr>
        <w:t>อื่นๆ</w:t>
      </w:r>
      <w:proofErr w:type="spellEnd"/>
      <w:r w:rsidRPr="0043630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ของเอสซีจีได้ที่</w:t>
      </w:r>
      <w:r w:rsidRPr="00793AA1">
        <w:rPr>
          <w:rFonts w:asciiTheme="minorBidi" w:hAnsiTheme="minorBidi"/>
          <w:sz w:val="30"/>
          <w:szCs w:val="30"/>
          <w:cs/>
        </w:rPr>
        <w:t xml:space="preserve"> </w:t>
      </w:r>
      <w:r w:rsidR="006411D3" w:rsidRPr="00CD6717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hyperlink r:id="rId6" w:history="1"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https</w:t>
        </w:r>
        <w:r w:rsidR="006411D3" w:rsidRPr="00CD6717">
          <w:rPr>
            <w:rStyle w:val="Hyperlink"/>
            <w:rFonts w:asciiTheme="minorBidi" w:hAnsiTheme="minorBidi" w:cs="Cordia New"/>
            <w:b/>
            <w:bCs/>
            <w:i/>
            <w:iCs/>
            <w:color w:val="000000" w:themeColor="text1"/>
            <w:sz w:val="32"/>
            <w:szCs w:val="32"/>
            <w:cs/>
          </w:rPr>
          <w:t>://</w:t>
        </w:r>
        <w:proofErr w:type="spellStart"/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scgnewschannel</w:t>
        </w:r>
        <w:proofErr w:type="spellEnd"/>
        <w:r w:rsidR="006411D3" w:rsidRPr="00CD6717">
          <w:rPr>
            <w:rStyle w:val="Hyperlink"/>
            <w:rFonts w:asciiTheme="minorBidi" w:hAnsiTheme="minorBidi" w:cs="Cordia New"/>
            <w:b/>
            <w:bCs/>
            <w:i/>
            <w:iCs/>
            <w:color w:val="000000" w:themeColor="text1"/>
            <w:sz w:val="32"/>
            <w:szCs w:val="32"/>
            <w:cs/>
          </w:rPr>
          <w:t>.</w:t>
        </w:r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com</w:t>
        </w:r>
      </w:hyperlink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 / </w:t>
      </w:r>
      <w:r w:rsidR="006411D3" w:rsidRPr="00CD6717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>Facebook</w:t>
      </w:r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: </w:t>
      </w:r>
      <w:hyperlink r:id="rId7" w:history="1">
        <w:proofErr w:type="spellStart"/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scgnewschannel</w:t>
        </w:r>
        <w:proofErr w:type="spellEnd"/>
      </w:hyperlink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 / </w:t>
      </w:r>
      <w:r w:rsidR="006411D3" w:rsidRPr="00CD6717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>Twitter</w:t>
      </w:r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: </w:t>
      </w:r>
      <w:hyperlink r:id="rId8" w:history="1"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@</w:t>
        </w:r>
        <w:proofErr w:type="spellStart"/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scgnewschannel</w:t>
        </w:r>
        <w:proofErr w:type="spellEnd"/>
      </w:hyperlink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 </w:t>
      </w:r>
      <w:r w:rsidR="006411D3" w:rsidRPr="00CD6717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  <w:cs/>
        </w:rPr>
        <w:t xml:space="preserve">หรือ </w:t>
      </w:r>
      <w:r w:rsidR="006411D3" w:rsidRPr="00CD6717"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  <w:t>Line@</w:t>
      </w:r>
      <w:r w:rsidR="006411D3" w:rsidRPr="00CD6717">
        <w:rPr>
          <w:rFonts w:asciiTheme="minorBidi" w:hAnsiTheme="minorBidi" w:cs="Cordia New"/>
          <w:b/>
          <w:bCs/>
          <w:i/>
          <w:iCs/>
          <w:color w:val="000000" w:themeColor="text1"/>
          <w:sz w:val="32"/>
          <w:szCs w:val="32"/>
          <w:cs/>
        </w:rPr>
        <w:t xml:space="preserve">: </w:t>
      </w:r>
      <w:hyperlink r:id="rId9" w:history="1"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@</w:t>
        </w:r>
        <w:proofErr w:type="spellStart"/>
        <w:r w:rsidR="006411D3" w:rsidRPr="00CD6717">
          <w:rPr>
            <w:rStyle w:val="Hyperlink"/>
            <w:rFonts w:asciiTheme="minorBidi" w:hAnsiTheme="minorBidi"/>
            <w:b/>
            <w:bCs/>
            <w:i/>
            <w:iCs/>
            <w:color w:val="000000" w:themeColor="text1"/>
            <w:sz w:val="32"/>
            <w:szCs w:val="32"/>
          </w:rPr>
          <w:t>scgnewschannel</w:t>
        </w:r>
        <w:proofErr w:type="spellEnd"/>
      </w:hyperlink>
    </w:p>
    <w:p w:rsidR="00793AA1" w:rsidRPr="00793AA1" w:rsidRDefault="00793AA1" w:rsidP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7A6AD1" w:rsidRPr="00793AA1" w:rsidRDefault="00793AA1" w:rsidP="004D7A0F">
      <w:pPr>
        <w:spacing w:after="0"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793AA1">
        <w:rPr>
          <w:rFonts w:asciiTheme="minorBidi" w:hAnsiTheme="minorBidi"/>
          <w:sz w:val="30"/>
          <w:szCs w:val="30"/>
        </w:rPr>
        <w:t>**********************************************</w:t>
      </w:r>
    </w:p>
    <w:p w:rsidR="00793AA1" w:rsidRPr="00793AA1" w:rsidRDefault="00793AA1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sectPr w:rsidR="00793AA1" w:rsidRPr="00793AA1" w:rsidSect="004D7A0F">
      <w:headerReference w:type="default" r:id="rId10"/>
      <w:pgSz w:w="11906" w:h="16838"/>
      <w:pgMar w:top="113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82" w:rsidRDefault="00D71A82" w:rsidP="00793AA1">
      <w:pPr>
        <w:spacing w:after="0" w:line="240" w:lineRule="auto"/>
      </w:pPr>
      <w:r>
        <w:separator/>
      </w:r>
    </w:p>
  </w:endnote>
  <w:endnote w:type="continuationSeparator" w:id="0">
    <w:p w:rsidR="00D71A82" w:rsidRDefault="00D71A82" w:rsidP="00793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82" w:rsidRDefault="00D71A82" w:rsidP="00793AA1">
      <w:pPr>
        <w:spacing w:after="0" w:line="240" w:lineRule="auto"/>
      </w:pPr>
      <w:r>
        <w:separator/>
      </w:r>
    </w:p>
  </w:footnote>
  <w:footnote w:type="continuationSeparator" w:id="0">
    <w:p w:rsidR="00D71A82" w:rsidRDefault="00D71A82" w:rsidP="00793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AA1" w:rsidRDefault="00793AA1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04C9B25" wp14:editId="05E8A84C">
          <wp:simplePos x="0" y="0"/>
          <wp:positionH relativeFrom="column">
            <wp:posOffset>4325510</wp:posOffset>
          </wp:positionH>
          <wp:positionV relativeFrom="paragraph">
            <wp:posOffset>-103974</wp:posOffset>
          </wp:positionV>
          <wp:extent cx="1407928" cy="564543"/>
          <wp:effectExtent l="0" t="0" r="1905" b="6985"/>
          <wp:wrapTight wrapText="bothSides">
            <wp:wrapPolygon edited="0">
              <wp:start x="0" y="0"/>
              <wp:lineTo x="0" y="21138"/>
              <wp:lineTo x="21337" y="21138"/>
              <wp:lineTo x="21337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06" t="15603" r="9027" b="20152"/>
                  <a:stretch/>
                </pic:blipFill>
                <pic:spPr bwMode="auto">
                  <a:xfrm>
                    <a:off x="0" y="0"/>
                    <a:ext cx="1407928" cy="5645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A1"/>
    <w:rsid w:val="00436307"/>
    <w:rsid w:val="004D7A0F"/>
    <w:rsid w:val="006411D3"/>
    <w:rsid w:val="007359D3"/>
    <w:rsid w:val="00793AA1"/>
    <w:rsid w:val="007A6AD1"/>
    <w:rsid w:val="00D7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4955D6"/>
  <w15:chartTrackingRefBased/>
  <w15:docId w15:val="{21744F41-051E-4B13-B349-7D2D231B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AA1"/>
  </w:style>
  <w:style w:type="paragraph" w:styleId="Footer">
    <w:name w:val="footer"/>
    <w:basedOn w:val="Normal"/>
    <w:link w:val="FooterChar"/>
    <w:uiPriority w:val="99"/>
    <w:unhideWhenUsed/>
    <w:rsid w:val="00793A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AA1"/>
  </w:style>
  <w:style w:type="character" w:styleId="Hyperlink">
    <w:name w:val="Hyperlink"/>
    <w:basedOn w:val="DefaultParagraphFont"/>
    <w:uiPriority w:val="99"/>
    <w:unhideWhenUsed/>
    <w:rsid w:val="006411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scgnewschann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cgnewschann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/th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ine.me/R/ti/p/%40scgnews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4</cp:revision>
  <dcterms:created xsi:type="dcterms:W3CDTF">2019-09-20T01:17:00Z</dcterms:created>
  <dcterms:modified xsi:type="dcterms:W3CDTF">2019-09-20T02:33:00Z</dcterms:modified>
</cp:coreProperties>
</file>